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54960" w14:textId="77777777" w:rsidR="00D42C56" w:rsidRPr="00ED0516" w:rsidRDefault="002058DA">
      <w:pPr>
        <w:rPr>
          <w:rFonts w:ascii="Old English Text MT" w:hAnsi="Old English Text MT"/>
          <w:sz w:val="48"/>
          <w:szCs w:val="48"/>
        </w:rPr>
      </w:pPr>
      <w:r>
        <w:rPr>
          <w:rFonts w:ascii="Old English Text MT" w:hAnsi="Old English Text MT"/>
          <w:noProof/>
          <w:sz w:val="44"/>
          <w:szCs w:val="44"/>
        </w:rPr>
        <w:pict w14:anchorId="21B61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95.25pt;height:102.75pt;z-index:251659264;mso-position-horizontal:left;mso-position-horizontal-relative:text;mso-position-vertical-relative:text">
            <v:imagedata r:id="rId5" o:title="unnamed"/>
            <w10:wrap type="square" side="right"/>
          </v:shape>
        </w:pict>
      </w:r>
      <w:r w:rsidR="00ED0516">
        <w:rPr>
          <w:rFonts w:ascii="Old English Text MT" w:hAnsi="Old English Text MT"/>
          <w:sz w:val="44"/>
          <w:szCs w:val="44"/>
        </w:rPr>
        <w:t xml:space="preserve">          </w:t>
      </w:r>
      <w:r w:rsidR="00D42C56" w:rsidRPr="00D42C56">
        <w:rPr>
          <w:rFonts w:ascii="Old English Text MT" w:hAnsi="Old English Text MT"/>
          <w:sz w:val="44"/>
          <w:szCs w:val="44"/>
        </w:rPr>
        <w:t xml:space="preserve"> </w:t>
      </w:r>
      <w:r w:rsidR="00D42C56" w:rsidRPr="00ED0516">
        <w:rPr>
          <w:rFonts w:ascii="Old English Text MT" w:hAnsi="Old English Text MT"/>
          <w:sz w:val="48"/>
          <w:szCs w:val="48"/>
        </w:rPr>
        <w:t>City of Ansonia</w:t>
      </w:r>
    </w:p>
    <w:p w14:paraId="5ECCCDDA" w14:textId="77777777" w:rsidR="00D42C56" w:rsidRPr="00D42C56" w:rsidRDefault="00D42C56" w:rsidP="00D42C56">
      <w:pPr>
        <w:tabs>
          <w:tab w:val="left" w:pos="1365"/>
        </w:tabs>
        <w:rPr>
          <w:rFonts w:ascii="Arial Black" w:hAnsi="Arial Black"/>
          <w:u w:val="single"/>
        </w:rPr>
      </w:pPr>
      <w:r>
        <w:rPr>
          <w:rFonts w:ascii="Old English Text MT" w:hAnsi="Old English Text MT"/>
          <w:sz w:val="44"/>
          <w:szCs w:val="44"/>
        </w:rPr>
        <w:tab/>
      </w:r>
      <w:r>
        <w:rPr>
          <w:rFonts w:ascii="Old English Text MT" w:hAnsi="Old English Text MT"/>
          <w:sz w:val="44"/>
          <w:szCs w:val="44"/>
        </w:rPr>
        <w:tab/>
      </w:r>
      <w:r>
        <w:rPr>
          <w:rFonts w:ascii="Old English Text MT" w:hAnsi="Old English Text MT"/>
          <w:sz w:val="44"/>
          <w:szCs w:val="44"/>
        </w:rPr>
        <w:tab/>
      </w:r>
      <w:r w:rsidRPr="00D42C56">
        <w:rPr>
          <w:rFonts w:ascii="Arial Black" w:hAnsi="Arial Black"/>
          <w:u w:val="single"/>
        </w:rPr>
        <w:t>Connecticut 06401</w:t>
      </w:r>
    </w:p>
    <w:p w14:paraId="72020646" w14:textId="1689C86D" w:rsidR="008064AB" w:rsidRDefault="004A1812" w:rsidP="00D42C56">
      <w:pPr>
        <w:tabs>
          <w:tab w:val="left" w:pos="1365"/>
        </w:tabs>
        <w:rPr>
          <w:rFonts w:ascii="Arial Black" w:hAnsi="Arial Black"/>
          <w:sz w:val="24"/>
          <w:szCs w:val="24"/>
        </w:rPr>
      </w:pPr>
      <w:r>
        <w:rPr>
          <w:rFonts w:ascii="Arial Black" w:hAnsi="Arial Black"/>
          <w:sz w:val="24"/>
          <w:szCs w:val="24"/>
        </w:rPr>
        <w:t>WATER POLLUTION CONTROL AUTHORITY</w:t>
      </w:r>
    </w:p>
    <w:p w14:paraId="3EDAA9A8" w14:textId="7B508905" w:rsidR="00582CDD" w:rsidRDefault="00582CDD" w:rsidP="00D42C56">
      <w:pPr>
        <w:tabs>
          <w:tab w:val="left" w:pos="1365"/>
        </w:tabs>
        <w:rPr>
          <w:rFonts w:ascii="Arial Black" w:hAnsi="Arial Black"/>
          <w:sz w:val="24"/>
          <w:szCs w:val="24"/>
        </w:rPr>
      </w:pPr>
      <w:r>
        <w:rPr>
          <w:rFonts w:ascii="Arial Black" w:hAnsi="Arial Black"/>
          <w:sz w:val="24"/>
          <w:szCs w:val="24"/>
        </w:rPr>
        <w:t xml:space="preserve">             3 North Division Street</w:t>
      </w:r>
    </w:p>
    <w:p w14:paraId="52B7A2B7" w14:textId="681F5EEE" w:rsidR="00D42C56" w:rsidRPr="008064AB" w:rsidRDefault="008064AB" w:rsidP="00D42C56">
      <w:pPr>
        <w:tabs>
          <w:tab w:val="left" w:pos="1365"/>
        </w:tabs>
        <w:rPr>
          <w:rFonts w:ascii="Arial Black" w:hAnsi="Arial Black"/>
        </w:rPr>
      </w:pPr>
      <w:r>
        <w:rPr>
          <w:rFonts w:ascii="Arial Black" w:hAnsi="Arial Black"/>
          <w:sz w:val="24"/>
          <w:szCs w:val="24"/>
        </w:rPr>
        <w:t xml:space="preserve">         </w:t>
      </w:r>
      <w:r w:rsidR="00D42C56" w:rsidRPr="008064AB">
        <w:rPr>
          <w:rFonts w:ascii="Arial Black" w:hAnsi="Arial Black"/>
        </w:rPr>
        <w:t xml:space="preserve">                                                                   </w:t>
      </w:r>
      <w:r w:rsidRPr="008064AB">
        <w:rPr>
          <w:rFonts w:ascii="Arial Black" w:hAnsi="Arial Black"/>
        </w:rPr>
        <w:t xml:space="preserve">     </w:t>
      </w:r>
      <w:r w:rsidR="00D42C56" w:rsidRPr="008064AB">
        <w:rPr>
          <w:rFonts w:ascii="Arial Black" w:hAnsi="Arial Black"/>
        </w:rPr>
        <w:t xml:space="preserve">  </w:t>
      </w:r>
      <w:r w:rsidRPr="008064AB">
        <w:rPr>
          <w:rFonts w:ascii="Arial Black" w:hAnsi="Arial Black"/>
        </w:rPr>
        <w:t xml:space="preserve">   </w:t>
      </w:r>
      <w:r w:rsidR="00D42C56" w:rsidRPr="008064AB">
        <w:rPr>
          <w:rFonts w:ascii="Arial Black" w:hAnsi="Arial Black"/>
        </w:rPr>
        <w:t xml:space="preserve">                                                                                                                                                                     </w:t>
      </w:r>
    </w:p>
    <w:p w14:paraId="408AD1F2" w14:textId="52C96483" w:rsidR="004A4D39" w:rsidRDefault="00D42C56" w:rsidP="00D42C56">
      <w:pPr>
        <w:tabs>
          <w:tab w:val="left" w:pos="1365"/>
        </w:tabs>
        <w:rPr>
          <w:rFonts w:ascii="Arial Black" w:hAnsi="Arial Black"/>
          <w:sz w:val="24"/>
          <w:szCs w:val="24"/>
          <w:u w:val="single"/>
        </w:rPr>
      </w:pPr>
      <w:r w:rsidRPr="00D42C56">
        <w:rPr>
          <w:rFonts w:ascii="Arial Black" w:hAnsi="Arial Black"/>
          <w:sz w:val="24"/>
          <w:szCs w:val="24"/>
        </w:rPr>
        <w:tab/>
      </w:r>
      <w:r w:rsidRPr="00D42C56">
        <w:rPr>
          <w:rFonts w:ascii="Arial Black" w:hAnsi="Arial Black"/>
          <w:sz w:val="24"/>
          <w:szCs w:val="24"/>
        </w:rPr>
        <w:tab/>
      </w:r>
      <w:r w:rsidR="004A4D39">
        <w:rPr>
          <w:rFonts w:ascii="Arial Black" w:hAnsi="Arial Black"/>
          <w:sz w:val="24"/>
          <w:szCs w:val="24"/>
        </w:rPr>
        <w:t xml:space="preserve">                  </w:t>
      </w:r>
      <w:r w:rsidRPr="00D42C56">
        <w:rPr>
          <w:rFonts w:ascii="Arial Black" w:hAnsi="Arial Black"/>
          <w:sz w:val="24"/>
          <w:szCs w:val="24"/>
        </w:rPr>
        <w:tab/>
      </w:r>
      <w:r w:rsidR="00E50B8F">
        <w:rPr>
          <w:rFonts w:ascii="Arial Black" w:hAnsi="Arial Black"/>
          <w:sz w:val="24"/>
          <w:szCs w:val="24"/>
          <w:u w:val="single"/>
        </w:rPr>
        <w:t>Plant Manager</w:t>
      </w:r>
    </w:p>
    <w:p w14:paraId="53F04070" w14:textId="432DCFB0" w:rsidR="004A4D39" w:rsidRPr="004A4D39" w:rsidRDefault="004A4D39" w:rsidP="00D42C56">
      <w:pPr>
        <w:tabs>
          <w:tab w:val="left" w:pos="1365"/>
        </w:tabs>
        <w:rPr>
          <w:rFonts w:ascii="Arial Black" w:hAnsi="Arial Black"/>
          <w:sz w:val="24"/>
          <w:szCs w:val="24"/>
          <w:u w:val="single"/>
        </w:rPr>
      </w:pPr>
      <w:r w:rsidRPr="004A4D39">
        <w:rPr>
          <w:rFonts w:ascii="Arial Black" w:hAnsi="Arial Black"/>
          <w:sz w:val="24"/>
          <w:szCs w:val="24"/>
        </w:rPr>
        <w:t xml:space="preserve">                                  </w:t>
      </w:r>
      <w:r w:rsidRPr="004A4D39">
        <w:rPr>
          <w:rFonts w:ascii="Arial Black" w:hAnsi="Arial Black"/>
          <w:sz w:val="24"/>
          <w:szCs w:val="24"/>
          <w:u w:val="single"/>
        </w:rPr>
        <w:t xml:space="preserve">Hourly Rate: </w:t>
      </w:r>
      <w:r w:rsidR="00E50B8F">
        <w:rPr>
          <w:rFonts w:ascii="Arial Black" w:hAnsi="Arial Black"/>
          <w:sz w:val="24"/>
          <w:szCs w:val="24"/>
          <w:u w:val="single"/>
        </w:rPr>
        <w:t>$38.46</w:t>
      </w:r>
      <w:r w:rsidR="009F63D5">
        <w:rPr>
          <w:rFonts w:ascii="Arial Black" w:hAnsi="Arial Black"/>
          <w:sz w:val="24"/>
          <w:szCs w:val="24"/>
          <w:u w:val="single"/>
        </w:rPr>
        <w:t xml:space="preserve"> - $40.87</w:t>
      </w:r>
    </w:p>
    <w:p w14:paraId="69EA26E9" w14:textId="5CB96920" w:rsidR="00E13677" w:rsidRDefault="00D42C56" w:rsidP="00D42C56">
      <w:pPr>
        <w:tabs>
          <w:tab w:val="left" w:pos="1365"/>
        </w:tabs>
        <w:rPr>
          <w:rFonts w:ascii="Arial Black" w:hAnsi="Arial Black"/>
          <w:u w:val="single"/>
        </w:rPr>
      </w:pPr>
      <w:r w:rsidRPr="00D42C56">
        <w:rPr>
          <w:rFonts w:ascii="Arial Black" w:hAnsi="Arial Black"/>
        </w:rPr>
        <w:br w:type="textWrapping" w:clear="all"/>
      </w:r>
      <w:r w:rsidR="00D64B41">
        <w:rPr>
          <w:rFonts w:ascii="Arial Black" w:hAnsi="Arial Black"/>
          <w:u w:val="single"/>
        </w:rPr>
        <w:t>Requirements:</w:t>
      </w:r>
    </w:p>
    <w:p w14:paraId="29D428E1" w14:textId="1ECF89B6" w:rsidR="005859FF" w:rsidRPr="009F63D5" w:rsidRDefault="004A4D39" w:rsidP="00D42C56">
      <w:pPr>
        <w:tabs>
          <w:tab w:val="left" w:pos="1365"/>
        </w:tabs>
        <w:rPr>
          <w:rFonts w:ascii="Arial Black" w:hAnsi="Arial Black"/>
          <w:sz w:val="18"/>
          <w:szCs w:val="18"/>
        </w:rPr>
      </w:pPr>
      <w:r w:rsidRPr="00E30D01">
        <w:rPr>
          <w:rFonts w:ascii="Arial Black" w:hAnsi="Arial Black"/>
          <w:sz w:val="18"/>
          <w:szCs w:val="18"/>
        </w:rPr>
        <w:t>Must possess &amp; maintain a Class I</w:t>
      </w:r>
      <w:r w:rsidR="009F63D5">
        <w:rPr>
          <w:rFonts w:ascii="Arial Black" w:hAnsi="Arial Black"/>
          <w:sz w:val="18"/>
          <w:szCs w:val="18"/>
        </w:rPr>
        <w:t>V</w:t>
      </w:r>
      <w:r w:rsidRPr="00E30D01">
        <w:rPr>
          <w:rFonts w:ascii="Arial Black" w:hAnsi="Arial Black"/>
          <w:sz w:val="18"/>
          <w:szCs w:val="18"/>
        </w:rPr>
        <w:t xml:space="preserve"> operator Certification through the State of Connecticut Department of Energy &amp; Environmental protection Agency.</w:t>
      </w:r>
      <w:r w:rsidR="009F63D5">
        <w:rPr>
          <w:rFonts w:ascii="Arial Black" w:hAnsi="Arial Black"/>
          <w:sz w:val="18"/>
          <w:szCs w:val="18"/>
        </w:rPr>
        <w:t xml:space="preserve">                                                                             Must possess a valid Class B CDL with air brake &amp; tanker endorsements                                                        Must possess confined space certification.</w:t>
      </w:r>
      <w:r w:rsidR="00D64B41">
        <w:rPr>
          <w:rFonts w:ascii="Arial Black" w:hAnsi="Arial Black"/>
          <w:sz w:val="18"/>
          <w:szCs w:val="18"/>
        </w:rPr>
        <w:t xml:space="preserve">                                                                                                       </w:t>
      </w:r>
      <w:r w:rsidR="00C0063E">
        <w:rPr>
          <w:rFonts w:ascii="Arial Black" w:hAnsi="Arial Black"/>
          <w:sz w:val="18"/>
          <w:szCs w:val="18"/>
        </w:rPr>
        <w:t xml:space="preserve">Live with in a </w:t>
      </w:r>
      <w:proofErr w:type="gramStart"/>
      <w:r w:rsidR="00C0063E">
        <w:rPr>
          <w:rFonts w:ascii="Arial Black" w:hAnsi="Arial Black"/>
          <w:sz w:val="18"/>
          <w:szCs w:val="18"/>
        </w:rPr>
        <w:t>30 minute</w:t>
      </w:r>
      <w:proofErr w:type="gramEnd"/>
      <w:r w:rsidR="00C0063E">
        <w:rPr>
          <w:rFonts w:ascii="Arial Black" w:hAnsi="Arial Black"/>
          <w:sz w:val="18"/>
          <w:szCs w:val="18"/>
        </w:rPr>
        <w:t xml:space="preserve"> response time for emergencies.</w:t>
      </w:r>
    </w:p>
    <w:p w14:paraId="35DD125F" w14:textId="594C31D9" w:rsidR="005859FF" w:rsidRDefault="009F63D5" w:rsidP="00D42C56">
      <w:pPr>
        <w:tabs>
          <w:tab w:val="left" w:pos="1365"/>
        </w:tabs>
        <w:rPr>
          <w:rFonts w:ascii="Arial Black" w:hAnsi="Arial Black"/>
          <w:u w:val="single"/>
        </w:rPr>
      </w:pPr>
      <w:r>
        <w:rPr>
          <w:rFonts w:ascii="Arial Black" w:hAnsi="Arial Black"/>
          <w:u w:val="single"/>
        </w:rPr>
        <w:t>Supervision:</w:t>
      </w:r>
    </w:p>
    <w:p w14:paraId="241F0571" w14:textId="79315BD4" w:rsidR="009F63D5" w:rsidRPr="009B0D56" w:rsidRDefault="009F63D5" w:rsidP="009B0D56">
      <w:pPr>
        <w:pStyle w:val="ListParagraph"/>
        <w:numPr>
          <w:ilvl w:val="0"/>
          <w:numId w:val="1"/>
        </w:numPr>
        <w:tabs>
          <w:tab w:val="left" w:pos="1365"/>
        </w:tabs>
        <w:rPr>
          <w:rFonts w:ascii="Arial Black" w:hAnsi="Arial Black"/>
          <w:sz w:val="18"/>
          <w:szCs w:val="18"/>
        </w:rPr>
      </w:pPr>
      <w:r w:rsidRPr="009B0D56">
        <w:rPr>
          <w:rFonts w:ascii="Arial Black" w:hAnsi="Arial Black"/>
          <w:sz w:val="18"/>
          <w:szCs w:val="18"/>
        </w:rPr>
        <w:t>Works under the general direction of the WPCA board,</w:t>
      </w:r>
      <w:r w:rsidR="009F03F4">
        <w:rPr>
          <w:rFonts w:ascii="Arial Black" w:hAnsi="Arial Black"/>
          <w:sz w:val="18"/>
          <w:szCs w:val="18"/>
        </w:rPr>
        <w:t xml:space="preserve"> City</w:t>
      </w:r>
      <w:r w:rsidRPr="009B0D56">
        <w:rPr>
          <w:rFonts w:ascii="Arial Black" w:hAnsi="Arial Black"/>
          <w:sz w:val="18"/>
          <w:szCs w:val="18"/>
        </w:rPr>
        <w:t xml:space="preserve"> Mayor, &amp; WPCA Superintendent</w:t>
      </w:r>
    </w:p>
    <w:p w14:paraId="1324ACC1" w14:textId="4471900A" w:rsidR="009F63D5" w:rsidRDefault="009F63D5" w:rsidP="00D42C56">
      <w:pPr>
        <w:tabs>
          <w:tab w:val="left" w:pos="1365"/>
        </w:tabs>
        <w:rPr>
          <w:rFonts w:ascii="Arial Black" w:hAnsi="Arial Black"/>
          <w:u w:val="single"/>
        </w:rPr>
      </w:pPr>
      <w:r w:rsidRPr="009F63D5">
        <w:rPr>
          <w:rFonts w:ascii="Arial Black" w:hAnsi="Arial Black"/>
          <w:u w:val="single"/>
        </w:rPr>
        <w:t>Education, Training, &amp; Experience:</w:t>
      </w:r>
    </w:p>
    <w:p w14:paraId="3B34CCA2" w14:textId="65A0488B" w:rsidR="009F63D5" w:rsidRPr="009B0D56" w:rsidRDefault="009F63D5" w:rsidP="009B0D56">
      <w:pPr>
        <w:pStyle w:val="ListParagraph"/>
        <w:numPr>
          <w:ilvl w:val="0"/>
          <w:numId w:val="1"/>
        </w:numPr>
        <w:tabs>
          <w:tab w:val="left" w:pos="1365"/>
        </w:tabs>
        <w:rPr>
          <w:rFonts w:ascii="Arial Black" w:hAnsi="Arial Black"/>
          <w:sz w:val="18"/>
          <w:szCs w:val="18"/>
          <w:u w:val="single"/>
        </w:rPr>
      </w:pPr>
      <w:r w:rsidRPr="009B0D56">
        <w:rPr>
          <w:rFonts w:ascii="Arial Black" w:hAnsi="Arial Black"/>
          <w:sz w:val="18"/>
          <w:szCs w:val="18"/>
        </w:rPr>
        <w:t>Bachelor’s degree in Environmental Engineering, Wastewater, Biology, Chemistry or related field and must have six (6) or more years of increasingly responsible experience in the operations of a Class IV wastewater Treatment facility</w:t>
      </w:r>
    </w:p>
    <w:p w14:paraId="21538ED2" w14:textId="39CF8988" w:rsidR="009F63D5" w:rsidRDefault="009F63D5" w:rsidP="00D42C56">
      <w:pPr>
        <w:tabs>
          <w:tab w:val="left" w:pos="1365"/>
        </w:tabs>
        <w:rPr>
          <w:rFonts w:ascii="Arial Black" w:hAnsi="Arial Black"/>
          <w:u w:val="single"/>
        </w:rPr>
      </w:pPr>
      <w:r w:rsidRPr="009F63D5">
        <w:rPr>
          <w:rFonts w:ascii="Arial Black" w:hAnsi="Arial Black"/>
          <w:u w:val="single"/>
        </w:rPr>
        <w:t>Job Functions:</w:t>
      </w:r>
    </w:p>
    <w:p w14:paraId="7BA22128" w14:textId="57D33682" w:rsidR="009F63D5" w:rsidRPr="009B0D56" w:rsidRDefault="009F63D5" w:rsidP="009B0D56">
      <w:pPr>
        <w:pStyle w:val="ListParagraph"/>
        <w:numPr>
          <w:ilvl w:val="0"/>
          <w:numId w:val="1"/>
        </w:numPr>
        <w:tabs>
          <w:tab w:val="left" w:pos="1365"/>
        </w:tabs>
        <w:rPr>
          <w:rFonts w:ascii="Arial Black" w:hAnsi="Arial Black"/>
          <w:sz w:val="18"/>
          <w:szCs w:val="18"/>
        </w:rPr>
      </w:pPr>
      <w:r w:rsidRPr="009B0D56">
        <w:rPr>
          <w:rFonts w:ascii="Arial Black" w:hAnsi="Arial Black"/>
          <w:sz w:val="18"/>
          <w:szCs w:val="18"/>
        </w:rPr>
        <w:t xml:space="preserve">This position in </w:t>
      </w:r>
      <w:r w:rsidR="0081182D" w:rsidRPr="009B0D56">
        <w:rPr>
          <w:rFonts w:ascii="Arial Black" w:hAnsi="Arial Black"/>
          <w:sz w:val="18"/>
          <w:szCs w:val="18"/>
        </w:rPr>
        <w:t>conjunction</w:t>
      </w:r>
      <w:r w:rsidRPr="009B0D56">
        <w:rPr>
          <w:rFonts w:ascii="Arial Black" w:hAnsi="Arial Black"/>
          <w:sz w:val="18"/>
          <w:szCs w:val="18"/>
        </w:rPr>
        <w:t xml:space="preserve"> with the City Staff prioritizes the overall objectives and resources available while developing schedules, projects, and anticipated workflow</w:t>
      </w:r>
      <w:r w:rsidR="0081182D" w:rsidRPr="009B0D56">
        <w:rPr>
          <w:rFonts w:ascii="Arial Black" w:hAnsi="Arial Black"/>
          <w:sz w:val="18"/>
          <w:szCs w:val="18"/>
        </w:rPr>
        <w:t>. This position is responsible for executing the assignment, resolving most of the conflicts which arise and coordinating the work as necessary to complete work properly. The position keeps other City staff informed of progress, methods and controversial items or far – reaching implications in a timely manner.</w:t>
      </w:r>
    </w:p>
    <w:p w14:paraId="6A3D50FA" w14:textId="7F5CA28E" w:rsidR="0081182D" w:rsidRPr="009B0D56" w:rsidRDefault="0081182D" w:rsidP="009B0D56">
      <w:pPr>
        <w:pStyle w:val="ListParagraph"/>
        <w:numPr>
          <w:ilvl w:val="0"/>
          <w:numId w:val="1"/>
        </w:numPr>
        <w:tabs>
          <w:tab w:val="left" w:pos="1365"/>
        </w:tabs>
        <w:rPr>
          <w:rFonts w:ascii="Arial Black" w:hAnsi="Arial Black"/>
          <w:sz w:val="18"/>
          <w:szCs w:val="18"/>
        </w:rPr>
      </w:pPr>
      <w:r w:rsidRPr="009B0D56">
        <w:rPr>
          <w:rFonts w:ascii="Arial Black" w:hAnsi="Arial Black"/>
          <w:sz w:val="18"/>
          <w:szCs w:val="18"/>
        </w:rPr>
        <w:t>Responsible for the operation and maintenance of a 3.5 MGD WWTP.</w:t>
      </w:r>
    </w:p>
    <w:p w14:paraId="3A00D9BE" w14:textId="1B024B21" w:rsidR="0081182D" w:rsidRPr="009B0D56" w:rsidRDefault="0081182D" w:rsidP="009B0D56">
      <w:pPr>
        <w:pStyle w:val="ListParagraph"/>
        <w:numPr>
          <w:ilvl w:val="0"/>
          <w:numId w:val="1"/>
        </w:numPr>
        <w:tabs>
          <w:tab w:val="left" w:pos="1365"/>
        </w:tabs>
        <w:rPr>
          <w:rFonts w:ascii="Arial Black" w:hAnsi="Arial Black"/>
          <w:sz w:val="18"/>
          <w:szCs w:val="18"/>
        </w:rPr>
      </w:pPr>
      <w:r w:rsidRPr="009B0D56">
        <w:rPr>
          <w:rFonts w:ascii="Arial Black" w:hAnsi="Arial Black"/>
          <w:sz w:val="18"/>
          <w:szCs w:val="18"/>
        </w:rPr>
        <w:t>Coordinates, oversees, and supervises the wastewater operation staff and the completion of assigned projects.</w:t>
      </w:r>
    </w:p>
    <w:p w14:paraId="1E22C31B" w14:textId="0F8C8C37" w:rsidR="008B038E" w:rsidRPr="009B0D56" w:rsidRDefault="008B038E" w:rsidP="009B0D56">
      <w:pPr>
        <w:pStyle w:val="ListParagraph"/>
        <w:numPr>
          <w:ilvl w:val="0"/>
          <w:numId w:val="1"/>
        </w:numPr>
        <w:tabs>
          <w:tab w:val="left" w:pos="1365"/>
        </w:tabs>
        <w:rPr>
          <w:rFonts w:ascii="Arial Black" w:hAnsi="Arial Black"/>
          <w:sz w:val="18"/>
          <w:szCs w:val="18"/>
        </w:rPr>
      </w:pPr>
      <w:r w:rsidRPr="009B0D56">
        <w:rPr>
          <w:rFonts w:ascii="Arial Black" w:hAnsi="Arial Black"/>
          <w:sz w:val="18"/>
          <w:szCs w:val="18"/>
        </w:rPr>
        <w:t>Establishes procedures and oversees the testing, process adjustments, recording and reporting required for regulatory compliance. Ensures the WWTP operates in compliance with all applicable local, federal, and State regulations and permits for the treatment of wastewater.</w:t>
      </w:r>
    </w:p>
    <w:p w14:paraId="6321BB1C" w14:textId="77777777" w:rsidR="008B038E" w:rsidRDefault="008B038E" w:rsidP="00D42C56">
      <w:pPr>
        <w:tabs>
          <w:tab w:val="left" w:pos="1365"/>
        </w:tabs>
        <w:rPr>
          <w:rFonts w:ascii="Arial Black" w:hAnsi="Arial Black"/>
          <w:sz w:val="18"/>
          <w:szCs w:val="18"/>
        </w:rPr>
      </w:pPr>
    </w:p>
    <w:p w14:paraId="3B579F54" w14:textId="3EB06E10" w:rsidR="008B038E" w:rsidRPr="009B0D56" w:rsidRDefault="008B038E" w:rsidP="009B0D56">
      <w:pPr>
        <w:pStyle w:val="ListParagraph"/>
        <w:numPr>
          <w:ilvl w:val="0"/>
          <w:numId w:val="1"/>
        </w:numPr>
        <w:tabs>
          <w:tab w:val="left" w:pos="1365"/>
        </w:tabs>
        <w:rPr>
          <w:rFonts w:ascii="Arial Black" w:hAnsi="Arial Black"/>
          <w:sz w:val="18"/>
          <w:szCs w:val="18"/>
        </w:rPr>
      </w:pPr>
      <w:r w:rsidRPr="009B0D56">
        <w:rPr>
          <w:rFonts w:ascii="Arial Black" w:hAnsi="Arial Black"/>
          <w:sz w:val="18"/>
          <w:szCs w:val="18"/>
        </w:rPr>
        <w:t>Makes adjustments to the WWTP based on laboratory analysis and observed conditions.</w:t>
      </w:r>
    </w:p>
    <w:p w14:paraId="4C89BE9B" w14:textId="77777777" w:rsidR="009B0D56" w:rsidRPr="009B0D56" w:rsidRDefault="009B0D56" w:rsidP="009B0D56">
      <w:pPr>
        <w:pStyle w:val="ListParagraph"/>
        <w:rPr>
          <w:rFonts w:ascii="Arial Black" w:hAnsi="Arial Black"/>
          <w:sz w:val="18"/>
          <w:szCs w:val="18"/>
        </w:rPr>
      </w:pPr>
    </w:p>
    <w:p w14:paraId="29004255" w14:textId="193C3D98" w:rsidR="008B038E" w:rsidRPr="009B0D56" w:rsidRDefault="008B038E" w:rsidP="009B0D56">
      <w:pPr>
        <w:pStyle w:val="ListParagraph"/>
        <w:numPr>
          <w:ilvl w:val="0"/>
          <w:numId w:val="1"/>
        </w:numPr>
        <w:tabs>
          <w:tab w:val="left" w:pos="1365"/>
        </w:tabs>
        <w:rPr>
          <w:rFonts w:ascii="Arial Black" w:hAnsi="Arial Black"/>
          <w:sz w:val="18"/>
          <w:szCs w:val="18"/>
        </w:rPr>
      </w:pPr>
      <w:r w:rsidRPr="009B0D56">
        <w:rPr>
          <w:rFonts w:ascii="Arial Black" w:hAnsi="Arial Black"/>
          <w:sz w:val="18"/>
          <w:szCs w:val="18"/>
        </w:rPr>
        <w:t>Provides emergency response to wastewater treatment interruptions and assist in staff repairs.</w:t>
      </w:r>
    </w:p>
    <w:p w14:paraId="542C827E" w14:textId="77777777" w:rsidR="009B0D56" w:rsidRPr="009B0D56" w:rsidRDefault="009B0D56" w:rsidP="009B0D56">
      <w:pPr>
        <w:pStyle w:val="ListParagraph"/>
        <w:rPr>
          <w:rFonts w:ascii="Arial Black" w:hAnsi="Arial Black"/>
          <w:sz w:val="18"/>
          <w:szCs w:val="18"/>
        </w:rPr>
      </w:pPr>
    </w:p>
    <w:p w14:paraId="5C15A4B9" w14:textId="6F25BB57" w:rsidR="008B038E" w:rsidRDefault="008B038E" w:rsidP="009B0D56">
      <w:pPr>
        <w:pStyle w:val="ListParagraph"/>
        <w:numPr>
          <w:ilvl w:val="0"/>
          <w:numId w:val="1"/>
        </w:numPr>
        <w:tabs>
          <w:tab w:val="left" w:pos="1365"/>
        </w:tabs>
        <w:rPr>
          <w:rFonts w:ascii="Arial Black" w:hAnsi="Arial Black"/>
          <w:sz w:val="18"/>
          <w:szCs w:val="18"/>
        </w:rPr>
      </w:pPr>
      <w:r w:rsidRPr="009B0D56">
        <w:rPr>
          <w:rFonts w:ascii="Arial Black" w:hAnsi="Arial Black"/>
          <w:sz w:val="18"/>
          <w:szCs w:val="18"/>
        </w:rPr>
        <w:t>Approves and records operational and maintenance activities as planned by staff.</w:t>
      </w:r>
    </w:p>
    <w:p w14:paraId="78967568" w14:textId="77777777" w:rsidR="004C4A76" w:rsidRPr="004C4A76" w:rsidRDefault="004C4A76" w:rsidP="004C4A76">
      <w:pPr>
        <w:pStyle w:val="ListParagraph"/>
        <w:rPr>
          <w:rFonts w:ascii="Arial Black" w:hAnsi="Arial Black"/>
          <w:sz w:val="18"/>
          <w:szCs w:val="18"/>
        </w:rPr>
      </w:pPr>
    </w:p>
    <w:p w14:paraId="616847C7" w14:textId="7F06C423" w:rsidR="004C4A76" w:rsidRPr="009B0D56" w:rsidRDefault="004C4A76" w:rsidP="009B0D56">
      <w:pPr>
        <w:pStyle w:val="ListParagraph"/>
        <w:numPr>
          <w:ilvl w:val="0"/>
          <w:numId w:val="1"/>
        </w:numPr>
        <w:tabs>
          <w:tab w:val="left" w:pos="1365"/>
        </w:tabs>
        <w:rPr>
          <w:rFonts w:ascii="Arial Black" w:hAnsi="Arial Black"/>
          <w:sz w:val="18"/>
          <w:szCs w:val="18"/>
        </w:rPr>
      </w:pPr>
      <w:r>
        <w:rPr>
          <w:rFonts w:ascii="Arial Black" w:hAnsi="Arial Black"/>
          <w:sz w:val="18"/>
          <w:szCs w:val="18"/>
        </w:rPr>
        <w:t>Approves sewer invoices from vendors and signs Purchase orders.</w:t>
      </w:r>
    </w:p>
    <w:p w14:paraId="22CA9426" w14:textId="77777777" w:rsidR="009B0D56" w:rsidRPr="009B0D56" w:rsidRDefault="009B0D56" w:rsidP="009B0D56">
      <w:pPr>
        <w:pStyle w:val="ListParagraph"/>
        <w:rPr>
          <w:rFonts w:ascii="Arial Black" w:hAnsi="Arial Black"/>
          <w:sz w:val="18"/>
          <w:szCs w:val="18"/>
        </w:rPr>
      </w:pPr>
    </w:p>
    <w:p w14:paraId="31F0FCCA" w14:textId="1793FB38" w:rsidR="008B038E" w:rsidRPr="009B0D56" w:rsidRDefault="008B038E" w:rsidP="009B0D56">
      <w:pPr>
        <w:pStyle w:val="ListParagraph"/>
        <w:numPr>
          <w:ilvl w:val="0"/>
          <w:numId w:val="1"/>
        </w:numPr>
        <w:tabs>
          <w:tab w:val="left" w:pos="1365"/>
        </w:tabs>
        <w:rPr>
          <w:rFonts w:ascii="Arial Black" w:hAnsi="Arial Black"/>
          <w:sz w:val="18"/>
          <w:szCs w:val="18"/>
        </w:rPr>
      </w:pPr>
      <w:r w:rsidRPr="009B0D56">
        <w:rPr>
          <w:rFonts w:ascii="Arial Black" w:hAnsi="Arial Black"/>
          <w:sz w:val="18"/>
          <w:szCs w:val="18"/>
        </w:rPr>
        <w:t xml:space="preserve">Works with the Superintendent </w:t>
      </w:r>
      <w:r w:rsidR="009B0D56" w:rsidRPr="009B0D56">
        <w:rPr>
          <w:rFonts w:ascii="Arial Black" w:hAnsi="Arial Black"/>
          <w:sz w:val="18"/>
          <w:szCs w:val="18"/>
        </w:rPr>
        <w:t>in preparation of the annual operations and maintenance budget, including required meetings with the City staff and Ansonia’s WPCA.</w:t>
      </w:r>
    </w:p>
    <w:p w14:paraId="2922C4EF" w14:textId="77777777" w:rsidR="009B0D56" w:rsidRPr="009B0D56" w:rsidRDefault="009B0D56" w:rsidP="009B0D56">
      <w:pPr>
        <w:pStyle w:val="ListParagraph"/>
        <w:rPr>
          <w:rFonts w:ascii="Arial Black" w:hAnsi="Arial Black"/>
          <w:sz w:val="18"/>
          <w:szCs w:val="18"/>
        </w:rPr>
      </w:pPr>
    </w:p>
    <w:p w14:paraId="1F57398D" w14:textId="56D67030" w:rsidR="009B0D56" w:rsidRPr="009B0D56" w:rsidRDefault="009B0D56" w:rsidP="009B0D56">
      <w:pPr>
        <w:pStyle w:val="ListParagraph"/>
        <w:numPr>
          <w:ilvl w:val="0"/>
          <w:numId w:val="1"/>
        </w:numPr>
        <w:tabs>
          <w:tab w:val="left" w:pos="1365"/>
        </w:tabs>
        <w:rPr>
          <w:rFonts w:ascii="Arial Black" w:hAnsi="Arial Black"/>
          <w:sz w:val="18"/>
          <w:szCs w:val="18"/>
        </w:rPr>
      </w:pPr>
      <w:r w:rsidRPr="009B0D56">
        <w:rPr>
          <w:rFonts w:ascii="Arial Black" w:hAnsi="Arial Black"/>
          <w:sz w:val="18"/>
          <w:szCs w:val="18"/>
        </w:rPr>
        <w:t xml:space="preserve">Promotes and arranges for staff training to maintain the level of licensing / certification required by regulatory agencies and to ensure the competency of staff. </w:t>
      </w:r>
      <w:proofErr w:type="spellStart"/>
      <w:r w:rsidRPr="009B0D56">
        <w:rPr>
          <w:rFonts w:ascii="Arial Black" w:hAnsi="Arial Black"/>
          <w:sz w:val="18"/>
          <w:szCs w:val="18"/>
        </w:rPr>
        <w:t>ie</w:t>
      </w:r>
      <w:proofErr w:type="spellEnd"/>
      <w:r w:rsidRPr="009B0D56">
        <w:rPr>
          <w:rFonts w:ascii="Arial Black" w:hAnsi="Arial Black"/>
          <w:sz w:val="18"/>
          <w:szCs w:val="18"/>
        </w:rPr>
        <w:t xml:space="preserve">: </w:t>
      </w:r>
    </w:p>
    <w:p w14:paraId="089BDB47" w14:textId="77777777" w:rsidR="009B0D56" w:rsidRPr="009B0D56" w:rsidRDefault="009B0D56" w:rsidP="009B0D56">
      <w:pPr>
        <w:pStyle w:val="ListParagraph"/>
        <w:rPr>
          <w:rFonts w:ascii="Arial Black" w:hAnsi="Arial Black"/>
          <w:sz w:val="18"/>
          <w:szCs w:val="18"/>
        </w:rPr>
      </w:pPr>
    </w:p>
    <w:p w14:paraId="0F3F2118" w14:textId="0A53DD40" w:rsidR="009B0D56" w:rsidRPr="009B0D56" w:rsidRDefault="009B0D56" w:rsidP="009B0D56">
      <w:pPr>
        <w:pStyle w:val="ListParagraph"/>
        <w:numPr>
          <w:ilvl w:val="0"/>
          <w:numId w:val="1"/>
        </w:numPr>
        <w:tabs>
          <w:tab w:val="left" w:pos="1365"/>
        </w:tabs>
        <w:rPr>
          <w:rFonts w:ascii="Arial Black" w:hAnsi="Arial Black"/>
          <w:sz w:val="18"/>
          <w:szCs w:val="18"/>
        </w:rPr>
      </w:pPr>
      <w:r w:rsidRPr="009B0D56">
        <w:rPr>
          <w:rFonts w:ascii="Arial Black" w:hAnsi="Arial Black"/>
          <w:sz w:val="18"/>
          <w:szCs w:val="18"/>
        </w:rPr>
        <w:t>Perform laboratory testing for wastewater analysis.</w:t>
      </w:r>
    </w:p>
    <w:p w14:paraId="3D918985" w14:textId="77777777" w:rsidR="009B0D56" w:rsidRPr="009B0D56" w:rsidRDefault="009B0D56" w:rsidP="009B0D56">
      <w:pPr>
        <w:pStyle w:val="ListParagraph"/>
        <w:rPr>
          <w:rFonts w:ascii="Arial Black" w:hAnsi="Arial Black"/>
          <w:sz w:val="18"/>
          <w:szCs w:val="18"/>
        </w:rPr>
      </w:pPr>
    </w:p>
    <w:p w14:paraId="3BFDB519" w14:textId="5ADC70FF" w:rsidR="009B0D56" w:rsidRDefault="009B0D56" w:rsidP="009B0D56">
      <w:pPr>
        <w:pStyle w:val="ListParagraph"/>
        <w:numPr>
          <w:ilvl w:val="0"/>
          <w:numId w:val="1"/>
        </w:numPr>
        <w:tabs>
          <w:tab w:val="left" w:pos="1365"/>
        </w:tabs>
        <w:rPr>
          <w:rFonts w:ascii="Arial Black" w:hAnsi="Arial Black"/>
          <w:sz w:val="18"/>
          <w:szCs w:val="18"/>
        </w:rPr>
      </w:pPr>
      <w:r w:rsidRPr="009B0D56">
        <w:rPr>
          <w:rFonts w:ascii="Arial Black" w:hAnsi="Arial Black"/>
          <w:sz w:val="18"/>
          <w:szCs w:val="18"/>
        </w:rPr>
        <w:t>Performs other duties as required.</w:t>
      </w:r>
    </w:p>
    <w:p w14:paraId="202A9F0F" w14:textId="77777777" w:rsidR="009F03F4" w:rsidRPr="009F03F4" w:rsidRDefault="009F03F4" w:rsidP="009F03F4">
      <w:pPr>
        <w:pStyle w:val="ListParagraph"/>
        <w:rPr>
          <w:rFonts w:ascii="Arial Black" w:hAnsi="Arial Black"/>
          <w:sz w:val="18"/>
          <w:szCs w:val="18"/>
        </w:rPr>
      </w:pPr>
    </w:p>
    <w:p w14:paraId="1898275B" w14:textId="3A2212A4" w:rsidR="009F03F4" w:rsidRPr="009B0D56" w:rsidRDefault="009F03F4" w:rsidP="009B0D56">
      <w:pPr>
        <w:pStyle w:val="ListParagraph"/>
        <w:numPr>
          <w:ilvl w:val="0"/>
          <w:numId w:val="1"/>
        </w:numPr>
        <w:tabs>
          <w:tab w:val="left" w:pos="1365"/>
        </w:tabs>
        <w:rPr>
          <w:rFonts w:ascii="Arial Black" w:hAnsi="Arial Black"/>
          <w:sz w:val="18"/>
          <w:szCs w:val="18"/>
        </w:rPr>
      </w:pPr>
      <w:r>
        <w:rPr>
          <w:rFonts w:ascii="Arial Black" w:hAnsi="Arial Black"/>
          <w:sz w:val="18"/>
          <w:szCs w:val="18"/>
        </w:rPr>
        <w:t>Submits all state and government reports</w:t>
      </w:r>
    </w:p>
    <w:p w14:paraId="21D21770" w14:textId="77777777" w:rsidR="008B038E" w:rsidRDefault="008B038E" w:rsidP="00D42C56">
      <w:pPr>
        <w:tabs>
          <w:tab w:val="left" w:pos="1365"/>
        </w:tabs>
        <w:rPr>
          <w:rFonts w:ascii="Arial Black" w:hAnsi="Arial Black"/>
          <w:sz w:val="18"/>
          <w:szCs w:val="18"/>
        </w:rPr>
      </w:pPr>
    </w:p>
    <w:p w14:paraId="650C7C94" w14:textId="22E0CB2F" w:rsidR="0081182D" w:rsidRDefault="00BD2687" w:rsidP="00D42C56">
      <w:pPr>
        <w:tabs>
          <w:tab w:val="left" w:pos="1365"/>
        </w:tabs>
        <w:rPr>
          <w:rFonts w:ascii="Arial Black" w:hAnsi="Arial Black"/>
          <w:u w:val="single"/>
        </w:rPr>
      </w:pPr>
      <w:r w:rsidRPr="00BD2687">
        <w:rPr>
          <w:rFonts w:ascii="Arial Black" w:hAnsi="Arial Black"/>
          <w:u w:val="single"/>
        </w:rPr>
        <w:t>Knowledge, Ability and Skill</w:t>
      </w:r>
    </w:p>
    <w:p w14:paraId="68D26DE9" w14:textId="07D213DF" w:rsidR="00BD2687" w:rsidRDefault="00BD2687" w:rsidP="00D42C56">
      <w:pPr>
        <w:tabs>
          <w:tab w:val="left" w:pos="1365"/>
        </w:tabs>
        <w:rPr>
          <w:rFonts w:ascii="Arial Black" w:hAnsi="Arial Black"/>
          <w:i/>
          <w:iCs/>
          <w:sz w:val="18"/>
          <w:szCs w:val="18"/>
        </w:rPr>
      </w:pPr>
      <w:r w:rsidRPr="00AC68FA">
        <w:rPr>
          <w:rFonts w:ascii="Arial Black" w:hAnsi="Arial Black"/>
          <w:i/>
          <w:iCs/>
          <w:sz w:val="18"/>
          <w:szCs w:val="18"/>
        </w:rPr>
        <w:t xml:space="preserve">Knowledge: Must </w:t>
      </w:r>
      <w:r w:rsidR="00AC68FA" w:rsidRPr="00AC68FA">
        <w:rPr>
          <w:rFonts w:ascii="Arial Black" w:hAnsi="Arial Black"/>
          <w:i/>
          <w:iCs/>
          <w:sz w:val="18"/>
          <w:szCs w:val="18"/>
        </w:rPr>
        <w:t>possess</w:t>
      </w:r>
      <w:r w:rsidRPr="00AC68FA">
        <w:rPr>
          <w:rFonts w:ascii="Arial Black" w:hAnsi="Arial Black"/>
          <w:i/>
          <w:iCs/>
          <w:sz w:val="18"/>
          <w:szCs w:val="18"/>
        </w:rPr>
        <w:t xml:space="preserve"> a thorough knowledge of design, construction, and operation of 4 step BARDENPHO treatment. Thorough knowledge of electric motors, hydraulic and mechanical equipment, trouble shooting and repair. Thorough knowledge of the hazards and safety precautions</w:t>
      </w:r>
      <w:r w:rsidR="00AC68FA" w:rsidRPr="00AC68FA">
        <w:rPr>
          <w:rFonts w:ascii="Arial Black" w:hAnsi="Arial Black"/>
          <w:i/>
          <w:iCs/>
          <w:sz w:val="18"/>
          <w:szCs w:val="18"/>
        </w:rPr>
        <w:t xml:space="preserve"> involved in wastewater treatment facilities. A working knowledge of wastewater equipment. Knowledge of laboratory testing procedures. Knowledge of local, state, and federal wastewater treatment regulations and services provided by the WPCA.</w:t>
      </w:r>
    </w:p>
    <w:p w14:paraId="3B74C7C8" w14:textId="21AA3149" w:rsidR="00AC68FA" w:rsidRDefault="00AC68FA" w:rsidP="00D42C56">
      <w:pPr>
        <w:tabs>
          <w:tab w:val="left" w:pos="1365"/>
        </w:tabs>
        <w:rPr>
          <w:rFonts w:ascii="Arial Black" w:hAnsi="Arial Black"/>
          <w:i/>
          <w:iCs/>
          <w:sz w:val="18"/>
          <w:szCs w:val="18"/>
        </w:rPr>
      </w:pPr>
      <w:r>
        <w:rPr>
          <w:rFonts w:ascii="Arial Black" w:hAnsi="Arial Black"/>
          <w:i/>
          <w:iCs/>
          <w:sz w:val="18"/>
          <w:szCs w:val="18"/>
        </w:rPr>
        <w:t>Ability: Able to manage employees and maintain good public relations. Ability to interpret specific chemical and biological analyses and make corrective adjustments to the WWTP. Ability to interpret construction plans, drawings, and specifications. Ability to enforce regulations firmly, tactfully, and impartially. Ability to communicate effectively orally and in writing. Ability to use a personal computer and prepare reports. Ability to use SCADA, Hach WIMS, and other software used in the wastewater industry.</w:t>
      </w:r>
    </w:p>
    <w:p w14:paraId="19D9CC06" w14:textId="6FA0DB68" w:rsidR="00AC68FA" w:rsidRPr="00AC68FA" w:rsidRDefault="00AC68FA" w:rsidP="00D42C56">
      <w:pPr>
        <w:tabs>
          <w:tab w:val="left" w:pos="1365"/>
        </w:tabs>
        <w:rPr>
          <w:rFonts w:ascii="Arial Black" w:hAnsi="Arial Black"/>
          <w:i/>
          <w:iCs/>
          <w:sz w:val="18"/>
          <w:szCs w:val="18"/>
        </w:rPr>
      </w:pPr>
      <w:r>
        <w:rPr>
          <w:rFonts w:ascii="Arial Black" w:hAnsi="Arial Black"/>
          <w:i/>
          <w:iCs/>
          <w:sz w:val="18"/>
          <w:szCs w:val="18"/>
        </w:rPr>
        <w:t xml:space="preserve">Skill: </w:t>
      </w:r>
      <w:r w:rsidR="00D64B41">
        <w:rPr>
          <w:rFonts w:ascii="Arial Black" w:hAnsi="Arial Black"/>
          <w:i/>
          <w:iCs/>
          <w:sz w:val="18"/>
          <w:szCs w:val="18"/>
        </w:rPr>
        <w:t>Excellent planning, organizational and budgeting skills. Skill in anticipating operational issues and taking corrective action to avoid serious malfunctions.</w:t>
      </w:r>
    </w:p>
    <w:p w14:paraId="114C7CBD" w14:textId="77777777" w:rsidR="0081182D" w:rsidRPr="0081182D" w:rsidRDefault="0081182D" w:rsidP="00D42C56">
      <w:pPr>
        <w:tabs>
          <w:tab w:val="left" w:pos="1365"/>
        </w:tabs>
        <w:rPr>
          <w:rFonts w:ascii="Arial Black" w:hAnsi="Arial Black"/>
          <w:sz w:val="18"/>
          <w:szCs w:val="18"/>
        </w:rPr>
      </w:pPr>
    </w:p>
    <w:p w14:paraId="6ED17F0B" w14:textId="77777777" w:rsidR="00D42C56" w:rsidRDefault="00D42C56" w:rsidP="00D42C56">
      <w:pPr>
        <w:rPr>
          <w:rFonts w:ascii="Arial Black" w:hAnsi="Arial Black"/>
        </w:rPr>
      </w:pPr>
    </w:p>
    <w:sectPr w:rsidR="00D42C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87588"/>
    <w:multiLevelType w:val="hybridMultilevel"/>
    <w:tmpl w:val="D24C5D9A"/>
    <w:lvl w:ilvl="0" w:tplc="AA6A4B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9200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C56"/>
    <w:rsid w:val="002058DA"/>
    <w:rsid w:val="00407826"/>
    <w:rsid w:val="004A1812"/>
    <w:rsid w:val="004A4D39"/>
    <w:rsid w:val="004C4A76"/>
    <w:rsid w:val="00582CDD"/>
    <w:rsid w:val="005859FF"/>
    <w:rsid w:val="006B781D"/>
    <w:rsid w:val="008064AB"/>
    <w:rsid w:val="0081182D"/>
    <w:rsid w:val="008B038E"/>
    <w:rsid w:val="009B0D56"/>
    <w:rsid w:val="009F03F4"/>
    <w:rsid w:val="009F63D5"/>
    <w:rsid w:val="00A1583C"/>
    <w:rsid w:val="00A718A4"/>
    <w:rsid w:val="00AC68FA"/>
    <w:rsid w:val="00BD2687"/>
    <w:rsid w:val="00C0063E"/>
    <w:rsid w:val="00CA3648"/>
    <w:rsid w:val="00CF6372"/>
    <w:rsid w:val="00D04392"/>
    <w:rsid w:val="00D42C56"/>
    <w:rsid w:val="00D64B41"/>
    <w:rsid w:val="00E13677"/>
    <w:rsid w:val="00E30D01"/>
    <w:rsid w:val="00E50B8F"/>
    <w:rsid w:val="00ED0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8950E7"/>
  <w15:chartTrackingRefBased/>
  <w15:docId w15:val="{9B64A657-B5B3-4832-9614-D78E344C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4AB"/>
    <w:pPr>
      <w:ind w:left="720"/>
      <w:contextualSpacing/>
    </w:pPr>
  </w:style>
  <w:style w:type="paragraph" w:styleId="BalloonText">
    <w:name w:val="Balloon Text"/>
    <w:basedOn w:val="Normal"/>
    <w:link w:val="BalloonTextChar"/>
    <w:uiPriority w:val="99"/>
    <w:semiHidden/>
    <w:unhideWhenUsed/>
    <w:rsid w:val="008064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4AB"/>
    <w:rPr>
      <w:rFonts w:ascii="Segoe UI" w:hAnsi="Segoe UI" w:cs="Segoe UI"/>
      <w:sz w:val="18"/>
      <w:szCs w:val="18"/>
    </w:rPr>
  </w:style>
  <w:style w:type="character" w:styleId="Hyperlink">
    <w:name w:val="Hyperlink"/>
    <w:basedOn w:val="DefaultParagraphFont"/>
    <w:uiPriority w:val="99"/>
    <w:unhideWhenUsed/>
    <w:rsid w:val="00407826"/>
    <w:rPr>
      <w:color w:val="0563C1" w:themeColor="hyperlink"/>
      <w:u w:val="single"/>
    </w:rPr>
  </w:style>
  <w:style w:type="character" w:styleId="UnresolvedMention">
    <w:name w:val="Unresolved Mention"/>
    <w:basedOn w:val="DefaultParagraphFont"/>
    <w:uiPriority w:val="99"/>
    <w:semiHidden/>
    <w:unhideWhenUsed/>
    <w:rsid w:val="00407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Tomasella</dc:creator>
  <cp:keywords/>
  <dc:description/>
  <cp:lastModifiedBy>David Connelly</cp:lastModifiedBy>
  <cp:revision>2</cp:revision>
  <cp:lastPrinted>2023-10-11T18:58:00Z</cp:lastPrinted>
  <dcterms:created xsi:type="dcterms:W3CDTF">2023-10-11T19:51:00Z</dcterms:created>
  <dcterms:modified xsi:type="dcterms:W3CDTF">2023-10-11T19:51:00Z</dcterms:modified>
</cp:coreProperties>
</file>